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Copyright (C) 2006, </w:t>
      </w:r>
      <w:proofErr w:type="spellStart"/>
      <w:r>
        <w:rPr>
          <w:rFonts w:ascii="Courier New" w:hAnsi="Courier New" w:cs="Courier New"/>
          <w:color w:val="008000"/>
          <w:sz w:val="20"/>
          <w:szCs w:val="20"/>
        </w:rPr>
        <w:t>NinjaTrader</w:t>
      </w:r>
      <w:proofErr w:type="spellEnd"/>
      <w:r>
        <w:rPr>
          <w:rFonts w:ascii="Courier New" w:hAnsi="Courier New" w:cs="Courier New"/>
          <w:color w:val="008000"/>
          <w:sz w:val="20"/>
          <w:szCs w:val="20"/>
        </w:rPr>
        <w:t xml:space="preserve"> LLC &lt;www.ninjatrader.com&gt;.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  <w:proofErr w:type="spellStart"/>
      <w:r>
        <w:rPr>
          <w:rFonts w:ascii="Courier New" w:hAnsi="Courier New" w:cs="Courier New"/>
          <w:color w:val="008000"/>
          <w:sz w:val="20"/>
          <w:szCs w:val="20"/>
        </w:rPr>
        <w:t>NinjaTrader</w:t>
      </w:r>
      <w:proofErr w:type="spellEnd"/>
      <w:r>
        <w:rPr>
          <w:rFonts w:ascii="Courier New" w:hAnsi="Courier New" w:cs="Courier New"/>
          <w:color w:val="008000"/>
          <w:sz w:val="20"/>
          <w:szCs w:val="20"/>
        </w:rPr>
        <w:t xml:space="preserve"> reserves the right to modify or overwrite this </w:t>
      </w:r>
      <w:proofErr w:type="spellStart"/>
      <w:r>
        <w:rPr>
          <w:rFonts w:ascii="Courier New" w:hAnsi="Courier New" w:cs="Courier New"/>
          <w:color w:val="008000"/>
          <w:sz w:val="20"/>
          <w:szCs w:val="20"/>
        </w:rPr>
        <w:t>NinjaScript</w:t>
      </w:r>
      <w:proofErr w:type="spellEnd"/>
      <w:r>
        <w:rPr>
          <w:rFonts w:ascii="Courier New" w:hAnsi="Courier New" w:cs="Courier New"/>
          <w:color w:val="008000"/>
          <w:sz w:val="20"/>
          <w:szCs w:val="20"/>
        </w:rPr>
        <w:t xml:space="preserve"> component with each release.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>//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#region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Using declarations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System;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System.Diagnostics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System.Drawing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System.Drawing.Drawing2D;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System.ComponentModel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System.Xml.Serialization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NinjaTrader.Data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using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NinjaTrader.Gui.Chart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endregion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This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namespace holds all indicators and is required. Do not change it.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namespace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NinjaTrader.Indicator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[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Description(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 xml:space="preserve">"The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800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 xml:space="preserve"> prices may begin to become stagnant or reverse."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: Indicator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FF"/>
          <w:sz w:val="20"/>
          <w:szCs w:val="20"/>
        </w:rPr>
        <w:t>#region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Variables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private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fast</w:t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= </w:t>
      </w:r>
      <w:r>
        <w:rPr>
          <w:rFonts w:ascii="Courier New" w:hAnsi="Courier New" w:cs="Courier New"/>
          <w:color w:val="800080"/>
          <w:sz w:val="20"/>
          <w:szCs w:val="20"/>
        </w:rPr>
        <w:t>12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private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slow</w:t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= </w:t>
      </w:r>
      <w:r>
        <w:rPr>
          <w:rFonts w:ascii="Courier New" w:hAnsi="Courier New" w:cs="Courier New"/>
          <w:color w:val="800080"/>
          <w:sz w:val="20"/>
          <w:szCs w:val="20"/>
        </w:rPr>
        <w:t>26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FF"/>
          <w:sz w:val="20"/>
          <w:szCs w:val="20"/>
        </w:rPr>
        <w:t>#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endregion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This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method is used to configure the indicator and is called once before any bar data is loaded.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protected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override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void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Initialize()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Add(</w:t>
      </w:r>
      <w:proofErr w:type="gramEnd"/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Plot(</w:t>
      </w:r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Pen(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Color.Blue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, </w:t>
      </w:r>
      <w:r>
        <w:rPr>
          <w:rFonts w:ascii="Courier New" w:hAnsi="Courier New" w:cs="Courier New"/>
          <w:color w:val="800080"/>
          <w:sz w:val="20"/>
          <w:szCs w:val="20"/>
        </w:rPr>
        <w:t>2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PlotStyle.Bar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, </w:t>
      </w:r>
      <w:r>
        <w:rPr>
          <w:rFonts w:ascii="Courier New" w:hAnsi="Courier New" w:cs="Courier New"/>
          <w:color w:val="800000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800000"/>
          <w:sz w:val="20"/>
          <w:szCs w:val="20"/>
        </w:rPr>
        <w:t>"</w:t>
      </w:r>
      <w:r>
        <w:rPr>
          <w:rFonts w:ascii="Courier New" w:hAnsi="Courier New" w:cs="Courier New"/>
          <w:color w:val="000000"/>
          <w:sz w:val="20"/>
          <w:szCs w:val="20"/>
        </w:rPr>
        <w:t>));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Overlay</w:t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 xml:space="preserve">= </w:t>
      </w:r>
      <w:r>
        <w:rPr>
          <w:rFonts w:ascii="Courier New" w:hAnsi="Courier New" w:cs="Courier New"/>
          <w:color w:val="0000FF"/>
          <w:sz w:val="20"/>
          <w:szCs w:val="20"/>
        </w:rPr>
        <w:t>false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Called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on each bar update event (incoming tick)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protected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override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void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OnBarUpdate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Value.Set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SMA(Volume, Fast)[</w:t>
      </w:r>
      <w:r>
        <w:rPr>
          <w:rFonts w:ascii="Courier New" w:hAnsi="Courier New" w:cs="Courier New"/>
          <w:color w:val="800080"/>
          <w:sz w:val="20"/>
          <w:szCs w:val="20"/>
        </w:rPr>
        <w:t>0</w:t>
      </w:r>
      <w:r>
        <w:rPr>
          <w:rFonts w:ascii="Courier New" w:hAnsi="Courier New" w:cs="Courier New"/>
          <w:color w:val="000000"/>
          <w:sz w:val="20"/>
          <w:szCs w:val="20"/>
        </w:rPr>
        <w:t>] - SMA(Volume, Slow)[</w:t>
      </w:r>
      <w:r>
        <w:rPr>
          <w:rFonts w:ascii="Courier New" w:hAnsi="Courier New" w:cs="Courier New"/>
          <w:color w:val="800080"/>
          <w:sz w:val="20"/>
          <w:szCs w:val="20"/>
        </w:rPr>
        <w:t>0</w:t>
      </w:r>
      <w:r>
        <w:rPr>
          <w:rFonts w:ascii="Courier New" w:hAnsi="Courier New" w:cs="Courier New"/>
          <w:color w:val="000000"/>
          <w:sz w:val="20"/>
          <w:szCs w:val="20"/>
        </w:rPr>
        <w:t>]);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FF"/>
          <w:sz w:val="20"/>
          <w:szCs w:val="20"/>
        </w:rPr>
        <w:t>#region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Properties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[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Description(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"Number of bars for fast SMA"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GridCategory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"Parameters"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get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{ </w:t>
      </w:r>
      <w:r>
        <w:rPr>
          <w:rFonts w:ascii="Courier New" w:hAnsi="Courier New" w:cs="Courier New"/>
          <w:color w:val="0000FF"/>
          <w:sz w:val="20"/>
          <w:szCs w:val="20"/>
        </w:rPr>
        <w:t>return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fast;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set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{ fast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Math.Max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r>
        <w:rPr>
          <w:rFonts w:ascii="Courier New" w:hAnsi="Courier New" w:cs="Courier New"/>
          <w:color w:val="800080"/>
          <w:sz w:val="20"/>
          <w:szCs w:val="20"/>
        </w:rPr>
        <w:t>1</w:t>
      </w:r>
      <w:r>
        <w:rPr>
          <w:rFonts w:ascii="Courier New" w:hAnsi="Courier New" w:cs="Courier New"/>
          <w:color w:val="000000"/>
          <w:sz w:val="20"/>
          <w:szCs w:val="20"/>
        </w:rPr>
        <w:t>, value);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[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Description(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"Number of bars for slow SMA"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GridCategory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"Parameters"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get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{ </w:t>
      </w:r>
      <w:r>
        <w:rPr>
          <w:rFonts w:ascii="Courier New" w:hAnsi="Courier New" w:cs="Courier New"/>
          <w:color w:val="0000FF"/>
          <w:sz w:val="20"/>
          <w:szCs w:val="20"/>
        </w:rPr>
        <w:t>return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slow;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set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{ slow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Math.Max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r>
        <w:rPr>
          <w:rFonts w:ascii="Courier New" w:hAnsi="Courier New" w:cs="Courier New"/>
          <w:color w:val="800080"/>
          <w:sz w:val="20"/>
          <w:szCs w:val="20"/>
        </w:rPr>
        <w:t>1</w:t>
      </w:r>
      <w:r>
        <w:rPr>
          <w:rFonts w:ascii="Courier New" w:hAnsi="Courier New" w:cs="Courier New"/>
          <w:color w:val="000000"/>
          <w:sz w:val="20"/>
          <w:szCs w:val="20"/>
        </w:rPr>
        <w:t>, value);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ab/>
      </w:r>
      <w:r>
        <w:rPr>
          <w:rFonts w:ascii="Courier New" w:hAnsi="Courier New" w:cs="Courier New"/>
          <w:color w:val="0000FF"/>
          <w:sz w:val="20"/>
          <w:szCs w:val="20"/>
        </w:rPr>
        <w:t>#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endregion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ab/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#region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NinjaScript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generated code. Neither change nor remove.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This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namespace holds all indicators and is required. Do not change it.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namespace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NinjaTrader.Indicator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partial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Indicator :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IndicatorBase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private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[]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private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static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(Input, fast, slow);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Data.IDataSeries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input,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!=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for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color w:val="800080"/>
          <w:sz w:val="20"/>
          <w:szCs w:val="20"/>
        </w:rPr>
        <w:t>0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&lt;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cacheVolumeOscillator.Length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].Fast == fast &amp;&amp;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].Slow == slow &amp;&amp;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EqualsInput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(input))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lock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checkVolumeOscillator.Fast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fast;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fast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checkVolumeOscillator.Fast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checkVolumeOscillator.Slow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slow;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slow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checkVolumeOscillator.Slow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!=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for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color w:val="800080"/>
          <w:sz w:val="20"/>
          <w:szCs w:val="20"/>
        </w:rPr>
        <w:t>0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&lt;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cacheVolumeOscillator.Length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++)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].Fast == fast &amp;&amp;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].Slow == slow &amp;&amp;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].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EqualsInput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(input))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idx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];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indicator = </w:t>
      </w:r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indicator.BarsRequired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BarsRequired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indicator.CalculateOnBarClose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CalculateOnBarClose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#if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NT7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indicator.ForceMaximumBarsLookBack256 = ForceMaximumBarsLookBack256;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indicator.MaximumBarsLookBack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MaximumBarsLookBack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endif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indicator.Input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input;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indicator.Fast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fast;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indicator.Slow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slow;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Indicators.Add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indicator);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indicator.SetUp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]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tmp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==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? </w:t>
      </w:r>
      <w:r>
        <w:rPr>
          <w:rFonts w:ascii="Courier New" w:hAnsi="Courier New" w:cs="Courier New"/>
          <w:color w:val="800080"/>
          <w:sz w:val="20"/>
          <w:szCs w:val="20"/>
        </w:rPr>
        <w:t>1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: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cacheVolumeOscillator.Length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+ </w:t>
      </w:r>
      <w:r>
        <w:rPr>
          <w:rFonts w:ascii="Courier New" w:hAnsi="Courier New" w:cs="Courier New"/>
          <w:color w:val="800080"/>
          <w:sz w:val="20"/>
          <w:szCs w:val="20"/>
        </w:rPr>
        <w:t>1</w:t>
      </w:r>
      <w:r>
        <w:rPr>
          <w:rFonts w:ascii="Courier New" w:hAnsi="Courier New" w:cs="Courier New"/>
          <w:color w:val="000000"/>
          <w:sz w:val="20"/>
          <w:szCs w:val="20"/>
        </w:rPr>
        <w:t>];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!=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cacheVolumeOscillator.CopyTo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tmp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, </w:t>
      </w:r>
      <w:r>
        <w:rPr>
          <w:rFonts w:ascii="Courier New" w:hAnsi="Courier New" w:cs="Courier New"/>
          <w:color w:val="800080"/>
          <w:sz w:val="20"/>
          <w:szCs w:val="20"/>
        </w:rPr>
        <w:t>0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tmp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[</w:t>
      </w:r>
      <w:proofErr w:type="spellStart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tmp.Length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- </w:t>
      </w:r>
      <w:r>
        <w:rPr>
          <w:rFonts w:ascii="Courier New" w:hAnsi="Courier New" w:cs="Courier New"/>
          <w:color w:val="800080"/>
          <w:sz w:val="20"/>
          <w:szCs w:val="20"/>
        </w:rPr>
        <w:t>1</w:t>
      </w:r>
      <w:r>
        <w:rPr>
          <w:rFonts w:ascii="Courier New" w:hAnsi="Courier New" w:cs="Courier New"/>
          <w:color w:val="000000"/>
          <w:sz w:val="20"/>
          <w:szCs w:val="20"/>
        </w:rPr>
        <w:t>] = indicator;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cacheVolumeOscillator</w:t>
      </w:r>
      <w:proofErr w:type="spellEnd"/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tmp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indicator;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This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namespace holds all market analyzer column definitions and is required. Do not change it.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namespace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NinjaTrader.MarketAnalyzer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partial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Column :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ColumnBase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[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Gui.Design.WizardCondition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"Indicator"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_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(Input, fast, slow);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Data.IDataSeries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input,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_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(input, fast, slow);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8000"/>
          <w:sz w:val="20"/>
          <w:szCs w:val="20"/>
        </w:rPr>
        <w:t xml:space="preserve">//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This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namespace holds all strategies and is required. Do not change it.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namespace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NinjaTrader.Strategy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partial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Strategy :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StrategyBase</w:t>
      </w:r>
      <w:proofErr w:type="spellEnd"/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</w:t>
      </w:r>
      <w:r>
        <w:rPr>
          <w:rFonts w:ascii="Courier New" w:hAnsi="Courier New" w:cs="Courier New"/>
          <w:color w:val="008000"/>
          <w:sz w:val="20"/>
          <w:szCs w:val="20"/>
        </w:rPr>
        <w:lastRenderedPageBreak/>
        <w:t xml:space="preserve">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[</w:t>
      </w: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Gui.Design.WizardCondition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800000"/>
          <w:sz w:val="20"/>
          <w:szCs w:val="20"/>
        </w:rPr>
        <w:t>"Indicator"</w:t>
      </w:r>
      <w:r>
        <w:rPr>
          <w:rFonts w:ascii="Courier New" w:hAnsi="Courier New" w:cs="Courier New"/>
          <w:color w:val="000000"/>
          <w:sz w:val="20"/>
          <w:szCs w:val="20"/>
        </w:rPr>
        <w:t>)]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_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(Input, fast, slow);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The Volume Oscillator measures volume by calculating the difference of a fast and a slow moving average of volume. The Volume Oscillator can provide insight into the strength or weakness of a price trend. A positive value suggests there is enough market support to continue driving price activity in the direction of the current trend. A negative value suggests there is a lack of </w:t>
      </w:r>
      <w:proofErr w:type="gramStart"/>
      <w:r>
        <w:rPr>
          <w:rFonts w:ascii="Courier New" w:hAnsi="Courier New" w:cs="Courier New"/>
          <w:color w:val="008000"/>
          <w:sz w:val="20"/>
          <w:szCs w:val="20"/>
        </w:rPr>
        <w:t>support, that</w:t>
      </w:r>
      <w:proofErr w:type="gramEnd"/>
      <w:r>
        <w:rPr>
          <w:rFonts w:ascii="Courier New" w:hAnsi="Courier New" w:cs="Courier New"/>
          <w:color w:val="008000"/>
          <w:sz w:val="20"/>
          <w:szCs w:val="20"/>
        </w:rPr>
        <w:t xml:space="preserve"> prices may begin to become stagnant or reverse.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&lt;/summary&gt;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r>
        <w:rPr>
          <w:rFonts w:ascii="Courier New" w:hAnsi="Courier New" w:cs="Courier New"/>
          <w:color w:val="808080"/>
          <w:sz w:val="20"/>
          <w:szCs w:val="20"/>
        </w:rPr>
        <w:t>///</w:t>
      </w:r>
      <w:r>
        <w:rPr>
          <w:rFonts w:ascii="Courier New" w:hAnsi="Courier New" w:cs="Courier New"/>
          <w:color w:val="008000"/>
          <w:sz w:val="20"/>
          <w:szCs w:val="20"/>
        </w:rPr>
        <w:t xml:space="preserve"> </w:t>
      </w:r>
      <w:r>
        <w:rPr>
          <w:rFonts w:ascii="Courier New" w:hAnsi="Courier New" w:cs="Courier New"/>
          <w:color w:val="808080"/>
          <w:sz w:val="20"/>
          <w:szCs w:val="20"/>
        </w:rPr>
        <w:t>&lt;returns&gt;&lt;/returns&gt;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public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Data.IDataSeries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input,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fast, 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int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slow)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{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if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InInitialize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 xml:space="preserve"> &amp;&amp; input == </w:t>
      </w:r>
      <w:r>
        <w:rPr>
          <w:rFonts w:ascii="Courier New" w:hAnsi="Courier New" w:cs="Courier New"/>
          <w:color w:val="0000FF"/>
          <w:sz w:val="20"/>
          <w:szCs w:val="20"/>
        </w:rPr>
        <w:t>null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throw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new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ArgumentException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r>
        <w:rPr>
          <w:rFonts w:ascii="Courier New" w:hAnsi="Courier New" w:cs="Courier New"/>
          <w:color w:val="800000"/>
          <w:sz w:val="20"/>
          <w:szCs w:val="20"/>
        </w:rPr>
        <w:t>"You only can access an indicator with the default input/bar series from within the 'Initialize()' method"</w:t>
      </w:r>
      <w:r>
        <w:rPr>
          <w:rFonts w:ascii="Courier New" w:hAnsi="Courier New" w:cs="Courier New"/>
          <w:color w:val="000000"/>
          <w:sz w:val="20"/>
          <w:szCs w:val="20"/>
        </w:rPr>
        <w:t>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return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_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indicator.VolumeOscillator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(input, fast, slow);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}</w:t>
      </w:r>
    </w:p>
    <w:p w:rsidR="00C57696" w:rsidRDefault="00C57696" w:rsidP="00C5769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FF"/>
          <w:sz w:val="20"/>
          <w:szCs w:val="20"/>
        </w:rPr>
        <w:t>#</w:t>
      </w:r>
      <w:proofErr w:type="spellStart"/>
      <w:r>
        <w:rPr>
          <w:rFonts w:ascii="Courier New" w:hAnsi="Courier New" w:cs="Courier New"/>
          <w:color w:val="0000FF"/>
          <w:sz w:val="20"/>
          <w:szCs w:val="20"/>
        </w:rPr>
        <w:t>endregion</w:t>
      </w:r>
      <w:proofErr w:type="spellEnd"/>
    </w:p>
    <w:p w:rsidR="00121ADE" w:rsidRDefault="00121ADE">
      <w:bookmarkStart w:id="0" w:name="_GoBack"/>
      <w:bookmarkEnd w:id="0"/>
    </w:p>
    <w:sectPr w:rsidR="00121ADE" w:rsidSect="002E175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7696"/>
    <w:rsid w:val="00121ADE"/>
    <w:rsid w:val="00246977"/>
    <w:rsid w:val="006B3F3D"/>
    <w:rsid w:val="00C5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Fortune Forecaster</dc:creator>
  <cp:lastModifiedBy>maruska</cp:lastModifiedBy>
  <cp:revision>2</cp:revision>
  <dcterms:created xsi:type="dcterms:W3CDTF">2013-12-17T13:48:00Z</dcterms:created>
  <dcterms:modified xsi:type="dcterms:W3CDTF">2013-12-17T13:48:00Z</dcterms:modified>
</cp:coreProperties>
</file>